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F6" w:rsidRPr="009147F6" w:rsidRDefault="009147F6" w:rsidP="009147F6">
      <w:pPr>
        <w:jc w:val="center"/>
        <w:rPr>
          <w:rFonts w:ascii="ˎ̥" w:hAnsi="ˎ̥" w:hint="eastAsia"/>
          <w:b/>
          <w:sz w:val="44"/>
          <w:szCs w:val="44"/>
        </w:rPr>
      </w:pPr>
      <w:r w:rsidRPr="009147F6">
        <w:rPr>
          <w:rFonts w:ascii="ˎ̥" w:hAnsi="ˎ̥"/>
          <w:b/>
          <w:bCs/>
          <w:sz w:val="44"/>
          <w:szCs w:val="44"/>
        </w:rPr>
        <w:t>安徽自</w:t>
      </w:r>
      <w:proofErr w:type="gramStart"/>
      <w:r w:rsidRPr="009147F6">
        <w:rPr>
          <w:rFonts w:ascii="ˎ̥" w:hAnsi="ˎ̥"/>
          <w:b/>
          <w:bCs/>
          <w:sz w:val="44"/>
          <w:szCs w:val="44"/>
        </w:rPr>
        <w:t>考转考办理</w:t>
      </w:r>
      <w:proofErr w:type="gramEnd"/>
      <w:r w:rsidRPr="009147F6">
        <w:rPr>
          <w:rFonts w:ascii="ˎ̥" w:hAnsi="ˎ̥"/>
          <w:b/>
          <w:bCs/>
          <w:sz w:val="44"/>
          <w:szCs w:val="44"/>
        </w:rPr>
        <w:t>流程</w:t>
      </w:r>
    </w:p>
    <w:p w:rsidR="009147F6" w:rsidRDefault="009147F6">
      <w:pPr>
        <w:rPr>
          <w:rFonts w:ascii="ˎ̥" w:hAnsi="ˎ̥" w:hint="eastAsia"/>
          <w:color w:val="454040"/>
          <w:sz w:val="32"/>
          <w:szCs w:val="32"/>
        </w:rPr>
      </w:pPr>
    </w:p>
    <w:p w:rsidR="00493430" w:rsidRDefault="009147F6">
      <w:pPr>
        <w:rPr>
          <w:rFonts w:ascii="ˎ̥" w:hAnsi="ˎ̥" w:hint="eastAsia"/>
          <w:color w:val="454040"/>
          <w:sz w:val="32"/>
          <w:szCs w:val="32"/>
        </w:rPr>
      </w:pPr>
      <w:r>
        <w:rPr>
          <w:rFonts w:ascii="ˎ̥" w:hAnsi="ˎ̥" w:hint="eastAsia"/>
          <w:color w:val="454040"/>
          <w:sz w:val="32"/>
          <w:szCs w:val="32"/>
        </w:rPr>
        <w:t>1</w:t>
      </w:r>
      <w:r>
        <w:rPr>
          <w:rFonts w:ascii="ˎ̥" w:hAnsi="ˎ̥" w:hint="eastAsia"/>
          <w:color w:val="454040"/>
          <w:sz w:val="32"/>
          <w:szCs w:val="32"/>
        </w:rPr>
        <w:t>、</w:t>
      </w:r>
      <w:r w:rsidRPr="009147F6">
        <w:rPr>
          <w:rFonts w:ascii="ˎ̥" w:hAnsi="ˎ̥"/>
          <w:color w:val="454040"/>
          <w:sz w:val="32"/>
          <w:szCs w:val="32"/>
        </w:rPr>
        <w:t>省外转至省内办理流程</w:t>
      </w:r>
    </w:p>
    <w:p w:rsidR="009147F6" w:rsidRDefault="009147F6" w:rsidP="009147F6">
      <w:pPr>
        <w:jc w:val="center"/>
        <w:rPr>
          <w:rFonts w:hint="eastAsia"/>
          <w:sz w:val="32"/>
          <w:szCs w:val="32"/>
        </w:rPr>
      </w:pPr>
      <w:r>
        <w:rPr>
          <w:noProof/>
        </w:rPr>
        <w:drawing>
          <wp:inline distT="0" distB="0" distL="0" distR="0">
            <wp:extent cx="4781550" cy="6286500"/>
            <wp:effectExtent l="19050" t="0" r="0" b="0"/>
            <wp:docPr id="1" name="图片 1" descr="C:\Users\Administrator\AppData\Local\Microsoft\Windows\Temporary Internet Files\Content.IE5\TAER1R20\2009122409122310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IE5\TAER1R20\20091224091223109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7F6" w:rsidRDefault="009147F6" w:rsidP="009147F6">
      <w:pPr>
        <w:jc w:val="center"/>
        <w:rPr>
          <w:rFonts w:hint="eastAsia"/>
          <w:sz w:val="32"/>
          <w:szCs w:val="32"/>
        </w:rPr>
      </w:pPr>
    </w:p>
    <w:p w:rsidR="009147F6" w:rsidRDefault="009147F6" w:rsidP="009147F6">
      <w:pPr>
        <w:jc w:val="center"/>
        <w:rPr>
          <w:rFonts w:hint="eastAsia"/>
          <w:sz w:val="32"/>
          <w:szCs w:val="32"/>
        </w:rPr>
      </w:pPr>
    </w:p>
    <w:p w:rsidR="009147F6" w:rsidRDefault="009147F6" w:rsidP="009147F6">
      <w:pPr>
        <w:jc w:val="center"/>
        <w:rPr>
          <w:rFonts w:hint="eastAsia"/>
          <w:sz w:val="32"/>
          <w:szCs w:val="32"/>
        </w:rPr>
      </w:pPr>
    </w:p>
    <w:p w:rsidR="009147F6" w:rsidRDefault="009147F6" w:rsidP="009147F6">
      <w:pPr>
        <w:rPr>
          <w:rFonts w:ascii="ˎ̥" w:hAnsi="ˎ̥" w:hint="eastAsia"/>
          <w:color w:val="454040"/>
          <w:sz w:val="32"/>
          <w:szCs w:val="32"/>
        </w:rPr>
      </w:pPr>
      <w:r>
        <w:rPr>
          <w:rFonts w:ascii="ˎ̥" w:hAnsi="ˎ̥" w:hint="eastAsia"/>
          <w:color w:val="454040"/>
          <w:sz w:val="32"/>
          <w:szCs w:val="32"/>
        </w:rPr>
        <w:lastRenderedPageBreak/>
        <w:t>2</w:t>
      </w:r>
      <w:r>
        <w:rPr>
          <w:rFonts w:ascii="ˎ̥" w:hAnsi="ˎ̥" w:hint="eastAsia"/>
          <w:color w:val="454040"/>
          <w:sz w:val="32"/>
          <w:szCs w:val="32"/>
        </w:rPr>
        <w:t>、</w:t>
      </w:r>
      <w:r w:rsidRPr="009147F6">
        <w:rPr>
          <w:rFonts w:ascii="ˎ̥" w:hAnsi="ˎ̥"/>
          <w:color w:val="454040"/>
          <w:sz w:val="32"/>
          <w:szCs w:val="32"/>
        </w:rPr>
        <w:t>省外转至省内办理流程</w:t>
      </w:r>
    </w:p>
    <w:p w:rsidR="009147F6" w:rsidRDefault="009147F6" w:rsidP="009147F6">
      <w:pPr>
        <w:rPr>
          <w:rFonts w:ascii="ˎ̥" w:hAnsi="ˎ̥" w:hint="eastAsia"/>
          <w:b/>
          <w:bCs/>
          <w:color w:val="F96E00"/>
          <w:sz w:val="27"/>
          <w:szCs w:val="27"/>
        </w:rPr>
      </w:pPr>
    </w:p>
    <w:p w:rsidR="009147F6" w:rsidRDefault="009147F6" w:rsidP="009147F6">
      <w:pPr>
        <w:jc w:val="center"/>
        <w:rPr>
          <w:rFonts w:ascii="ˎ̥" w:hAnsi="ˎ̥" w:hint="eastAsia"/>
          <w:b/>
          <w:bCs/>
          <w:color w:val="F96E00"/>
          <w:sz w:val="27"/>
          <w:szCs w:val="27"/>
        </w:rPr>
      </w:pPr>
      <w:r>
        <w:rPr>
          <w:noProof/>
        </w:rPr>
        <w:drawing>
          <wp:inline distT="0" distB="0" distL="0" distR="0">
            <wp:extent cx="3733800" cy="4448175"/>
            <wp:effectExtent l="19050" t="0" r="0" b="0"/>
            <wp:docPr id="4" name="图片 4" descr="http://admin.ahzsks.cn/defaultroot/public/edit/uploadfile/20090429100139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min.ahzsks.cn/defaultroot/public/edit/uploadfile/200904291001394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7F6" w:rsidRDefault="009147F6" w:rsidP="009147F6">
      <w:pPr>
        <w:pStyle w:val="a4"/>
        <w:spacing w:line="480" w:lineRule="auto"/>
        <w:ind w:firstLine="0"/>
        <w:rPr>
          <w:rStyle w:val="style1"/>
          <w:rFonts w:ascii="ˎ̥" w:hAnsi="ˎ̥" w:hint="eastAsia"/>
          <w:color w:val="0000FF"/>
          <w:sz w:val="21"/>
          <w:szCs w:val="21"/>
        </w:rPr>
      </w:pPr>
      <w:r>
        <w:rPr>
          <w:rStyle w:val="style1"/>
          <w:rFonts w:ascii="ˎ̥" w:hAnsi="ˎ̥"/>
          <w:color w:val="0000FF"/>
          <w:sz w:val="21"/>
          <w:szCs w:val="21"/>
        </w:rPr>
        <w:t>说明：</w:t>
      </w:r>
    </w:p>
    <w:p w:rsidR="009147F6" w:rsidRDefault="009147F6" w:rsidP="009147F6">
      <w:pPr>
        <w:pStyle w:val="a4"/>
        <w:spacing w:line="480" w:lineRule="auto"/>
        <w:ind w:firstLine="0"/>
        <w:rPr>
          <w:rFonts w:ascii="ˎ̥" w:hAnsi="ˎ̥" w:hint="eastAsia"/>
          <w:color w:val="0000FF"/>
          <w:sz w:val="21"/>
          <w:szCs w:val="21"/>
        </w:rPr>
      </w:pPr>
      <w:r>
        <w:rPr>
          <w:rStyle w:val="style1"/>
          <w:rFonts w:ascii="ˎ̥" w:hAnsi="ˎ̥"/>
          <w:color w:val="0000FF"/>
          <w:sz w:val="21"/>
          <w:szCs w:val="21"/>
        </w:rPr>
        <w:t>1</w:t>
      </w:r>
      <w:r>
        <w:rPr>
          <w:rStyle w:val="style1"/>
          <w:rFonts w:ascii="ˎ̥" w:hAnsi="ˎ̥"/>
          <w:color w:val="0000FF"/>
          <w:sz w:val="21"/>
          <w:szCs w:val="21"/>
        </w:rPr>
        <w:t>、各市受理考生申请转</w:t>
      </w:r>
      <w:proofErr w:type="gramStart"/>
      <w:r>
        <w:rPr>
          <w:rStyle w:val="style1"/>
          <w:rFonts w:ascii="ˎ̥" w:hAnsi="ˎ̥"/>
          <w:color w:val="0000FF"/>
          <w:sz w:val="21"/>
          <w:szCs w:val="21"/>
        </w:rPr>
        <w:t>考时间</w:t>
      </w:r>
      <w:proofErr w:type="gramEnd"/>
      <w:r>
        <w:rPr>
          <w:rStyle w:val="style1"/>
          <w:rFonts w:ascii="ˎ̥" w:hAnsi="ˎ̥"/>
          <w:color w:val="0000FF"/>
          <w:sz w:val="21"/>
          <w:szCs w:val="21"/>
        </w:rPr>
        <w:t>由各市自行规定；</w:t>
      </w:r>
    </w:p>
    <w:p w:rsidR="009147F6" w:rsidRDefault="009147F6" w:rsidP="009147F6">
      <w:pPr>
        <w:pStyle w:val="a4"/>
        <w:spacing w:line="480" w:lineRule="auto"/>
        <w:ind w:firstLine="0"/>
        <w:rPr>
          <w:rFonts w:ascii="ˎ̥" w:hAnsi="ˎ̥" w:hint="eastAsia"/>
          <w:color w:val="0000FF"/>
          <w:sz w:val="21"/>
          <w:szCs w:val="21"/>
        </w:rPr>
      </w:pPr>
      <w:r>
        <w:rPr>
          <w:rStyle w:val="style1"/>
          <w:rFonts w:ascii="ˎ̥" w:hAnsi="ˎ̥"/>
          <w:color w:val="0000FF"/>
          <w:sz w:val="21"/>
          <w:szCs w:val="21"/>
        </w:rPr>
        <w:t>2</w:t>
      </w:r>
      <w:r>
        <w:rPr>
          <w:rStyle w:val="style1"/>
          <w:rFonts w:ascii="ˎ̥" w:hAnsi="ˎ̥"/>
          <w:color w:val="0000FF"/>
          <w:sz w:val="21"/>
          <w:szCs w:val="21"/>
        </w:rPr>
        <w:t>、考生申请</w:t>
      </w:r>
      <w:proofErr w:type="gramStart"/>
      <w:r>
        <w:rPr>
          <w:rStyle w:val="style1"/>
          <w:rFonts w:ascii="ˎ̥" w:hAnsi="ˎ̥"/>
          <w:color w:val="0000FF"/>
          <w:sz w:val="21"/>
          <w:szCs w:val="21"/>
        </w:rPr>
        <w:t>转考可由</w:t>
      </w:r>
      <w:proofErr w:type="gramEnd"/>
      <w:r>
        <w:rPr>
          <w:rStyle w:val="style1"/>
          <w:rFonts w:ascii="ˎ̥" w:hAnsi="ˎ̥"/>
          <w:color w:val="0000FF"/>
          <w:sz w:val="21"/>
          <w:szCs w:val="21"/>
        </w:rPr>
        <w:t>他人代办，但提交材料时需要提交代办人的身份证复印件</w:t>
      </w:r>
      <w:r>
        <w:rPr>
          <w:rStyle w:val="style1"/>
          <w:rFonts w:ascii="ˎ̥" w:hAnsi="ˎ̥"/>
          <w:color w:val="0000FF"/>
          <w:sz w:val="21"/>
          <w:szCs w:val="21"/>
        </w:rPr>
        <w:t>(A4</w:t>
      </w:r>
      <w:r>
        <w:rPr>
          <w:rStyle w:val="style1"/>
          <w:rFonts w:ascii="ˎ̥" w:hAnsi="ˎ̥"/>
          <w:color w:val="0000FF"/>
          <w:sz w:val="21"/>
          <w:szCs w:val="21"/>
        </w:rPr>
        <w:t>纸</w:t>
      </w:r>
      <w:r>
        <w:rPr>
          <w:rStyle w:val="style1"/>
          <w:rFonts w:ascii="ˎ̥" w:hAnsi="ˎ̥"/>
          <w:color w:val="0000FF"/>
          <w:sz w:val="21"/>
          <w:szCs w:val="21"/>
        </w:rPr>
        <w:t>)</w:t>
      </w:r>
      <w:r>
        <w:rPr>
          <w:rStyle w:val="style1"/>
          <w:rFonts w:ascii="ˎ̥" w:hAnsi="ˎ̥"/>
          <w:color w:val="0000FF"/>
          <w:sz w:val="21"/>
          <w:szCs w:val="21"/>
        </w:rPr>
        <w:t>；</w:t>
      </w:r>
    </w:p>
    <w:p w:rsidR="009147F6" w:rsidRPr="009147F6" w:rsidRDefault="009147F6" w:rsidP="009147F6">
      <w:pPr>
        <w:pStyle w:val="a4"/>
        <w:spacing w:line="480" w:lineRule="auto"/>
        <w:ind w:firstLine="0"/>
        <w:rPr>
          <w:rFonts w:ascii="ˎ̥" w:hAnsi="ˎ̥" w:hint="eastAsia"/>
          <w:color w:val="454040"/>
          <w:sz w:val="32"/>
          <w:szCs w:val="32"/>
        </w:rPr>
      </w:pPr>
      <w:r>
        <w:rPr>
          <w:rStyle w:val="style1"/>
          <w:rFonts w:ascii="ˎ̥" w:hAnsi="ˎ̥"/>
          <w:color w:val="0000FF"/>
          <w:sz w:val="21"/>
          <w:szCs w:val="21"/>
        </w:rPr>
        <w:t>3</w:t>
      </w:r>
      <w:r>
        <w:rPr>
          <w:rStyle w:val="style1"/>
          <w:rFonts w:ascii="ˎ̥" w:hAnsi="ˎ̥"/>
          <w:color w:val="0000FF"/>
          <w:sz w:val="21"/>
          <w:szCs w:val="21"/>
        </w:rPr>
        <w:t>、省自考</w:t>
      </w:r>
      <w:proofErr w:type="gramStart"/>
      <w:r>
        <w:rPr>
          <w:rStyle w:val="style1"/>
          <w:rFonts w:ascii="ˎ̥" w:hAnsi="ˎ̥"/>
          <w:color w:val="0000FF"/>
          <w:sz w:val="21"/>
          <w:szCs w:val="21"/>
        </w:rPr>
        <w:t>办不再</w:t>
      </w:r>
      <w:proofErr w:type="gramEnd"/>
      <w:r>
        <w:rPr>
          <w:rStyle w:val="style1"/>
          <w:rFonts w:ascii="ˎ̥" w:hAnsi="ˎ̥"/>
          <w:color w:val="0000FF"/>
          <w:sz w:val="21"/>
          <w:szCs w:val="21"/>
        </w:rPr>
        <w:t>直接受理考生转考申请。</w:t>
      </w:r>
    </w:p>
    <w:sectPr w:rsidR="009147F6" w:rsidRPr="009147F6" w:rsidSect="00493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47F6"/>
    <w:rsid w:val="00493430"/>
    <w:rsid w:val="0091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47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47F6"/>
    <w:rPr>
      <w:sz w:val="18"/>
      <w:szCs w:val="18"/>
    </w:rPr>
  </w:style>
  <w:style w:type="paragraph" w:styleId="a4">
    <w:name w:val="Normal (Web)"/>
    <w:basedOn w:val="a"/>
    <w:uiPriority w:val="99"/>
    <w:unhideWhenUsed/>
    <w:rsid w:val="009147F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1">
    <w:name w:val="style1"/>
    <w:basedOn w:val="a0"/>
    <w:rsid w:val="00914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9720">
                  <w:marLeft w:val="135"/>
                  <w:marRight w:val="0"/>
                  <w:marTop w:val="0"/>
                  <w:marBottom w:val="30"/>
                  <w:divBdr>
                    <w:top w:val="none" w:sz="0" w:space="0" w:color="auto"/>
                    <w:left w:val="single" w:sz="12" w:space="15" w:color="BCE2F1"/>
                    <w:bottom w:val="single" w:sz="6" w:space="0" w:color="C8E8F4"/>
                    <w:right w:val="none" w:sz="0" w:space="0" w:color="auto"/>
                  </w:divBdr>
                  <w:divsChild>
                    <w:div w:id="183791685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</Words>
  <Characters>115</Characters>
  <Application>Microsoft Office Word</Application>
  <DocSecurity>0</DocSecurity>
  <Lines>1</Lines>
  <Paragraphs>1</Paragraphs>
  <ScaleCrop>false</ScaleCrop>
  <Company>Sky123.Org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2014-04-22T04:04:00Z</dcterms:created>
  <dcterms:modified xsi:type="dcterms:W3CDTF">2014-04-22T04:08:00Z</dcterms:modified>
</cp:coreProperties>
</file>